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59.png" ContentType="image/png"/>
  <Override PartName="/word/media/rId161.png" ContentType="image/png"/>
  <Override PartName="/word/media/rId163.png" ContentType="image/png"/>
  <Override PartName="/word/media/rId165.png" ContentType="image/png"/>
  <Override PartName="/word/media/rId167.png" ContentType="image/png"/>
  <Override PartName="/word/media/rId90.png" ContentType="image/png"/>
  <Override PartName="/word/media/rId92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193.png" ContentType="image/png"/>
  <Override PartName="/word/media/rId195.png" ContentType="image/png"/>
  <Override PartName="/word/media/rId197.png" ContentType="image/png"/>
  <Override PartName="/word/media/rId199.png" ContentType="image/png"/>
  <Override PartName="/word/media/rId201.png" ContentType="image/png"/>
  <Override PartName="/word/media/rId124.png" ContentType="image/png"/>
  <Override PartName="/word/media/rId126.png" ContentType="image/png"/>
  <Override PartName="/word/media/rId128.png" ContentType="image/png"/>
  <Override PartName="/word/media/rId130.png" ContentType="image/png"/>
  <Override PartName="/word/media/rId132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170.png" ContentType="image/png"/>
  <Override PartName="/word/media/rId172.png" ContentType="image/png"/>
  <Override PartName="/word/media/rId174.png" ContentType="image/png"/>
  <Override PartName="/word/media/rId176.png" ContentType="image/png"/>
  <Override PartName="/word/media/rId178.png" ContentType="image/png"/>
  <Override PartName="/word/media/rId101.png" ContentType="image/png"/>
  <Override PartName="/word/media/rId103.png" ContentType="image/png"/>
  <Override PartName="/word/media/rId105.png" ContentType="image/png"/>
  <Override PartName="/word/media/rId107.png" ContentType="image/png"/>
  <Override PartName="/word/media/rId109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40.png" ContentType="image/png"/>
  <Override PartName="/word/media/rId204.png" ContentType="image/png"/>
  <Override PartName="/word/media/rId206.png" ContentType="image/png"/>
  <Override PartName="/word/media/rId208.png" ContentType="image/png"/>
  <Override PartName="/word/media/rId210.png" ContentType="image/png"/>
  <Override PartName="/word/media/rId212.png" ContentType="image/png"/>
  <Override PartName="/word/media/rId135.png" ContentType="image/png"/>
  <Override PartName="/word/media/rId137.png" ContentType="image/png"/>
  <Override PartName="/word/media/rId139.png" ContentType="image/png"/>
  <Override PartName="/word/media/rId141.png" ContentType="image/png"/>
  <Override PartName="/word/media/rId143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181.png" ContentType="image/png"/>
  <Override PartName="/word/media/rId183.png" ContentType="image/png"/>
  <Override PartName="/word/media/rId185.png" ContentType="image/png"/>
  <Override PartName="/word/media/rId187.png" ContentType="image/png"/>
  <Override PartName="/word/media/rId189.png" ContentType="image/png"/>
  <Override PartName="/word/media/rId112.png" ContentType="image/png"/>
  <Override PartName="/word/media/rId114.png" ContentType="image/png"/>
  <Override PartName="/word/media/rId116.png" ContentType="image/png"/>
  <Override PartName="/word/media/rId118.png" ContentType="image/png"/>
  <Override PartName="/word/media/rId120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215.png" ContentType="image/png"/>
  <Override PartName="/word/media/rId217.png" ContentType="image/png"/>
  <Override PartName="/word/media/rId219.png" ContentType="image/png"/>
  <Override PartName="/word/media/rId221.png" ContentType="image/png"/>
  <Override PartName="/word/media/rId223.png" ContentType="image/png"/>
  <Override PartName="/word/media/rId146.png" ContentType="image/png"/>
  <Override PartName="/word/media/rId148.png" ContentType="image/png"/>
  <Override PartName="/word/media/rId150.png" ContentType="image/png"/>
  <Override PartName="/word/media/rId152.png" ContentType="image/png"/>
  <Override PartName="/word/media/rId154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3.png" ContentType="image/png"/>
  <Override PartName="/word/media/rId8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28" w:name="X3280fa1eaff712b8181a566b07dac6149e48709"/>
    <w:p>
      <w:pPr>
        <w:pStyle w:val="Heading1"/>
      </w:pPr>
      <w:r>
        <w:t xml:space="preserve">Comparing RMW Implementations Across Bandwidths and Packet Losses</w:t>
      </w:r>
    </w:p>
    <w:p>
      <w:pPr>
        <w:pStyle w:val="FirstParagraph"/>
      </w:pPr>
      <w:r>
        <w:t xml:space="preserve">Comparison is between the rmw implementations rmw_cyclonedds_cpp sync, rmw_fastrtps_cpp async, and rmw_fastrtps_cpp sync, and is</w:t>
      </w:r>
      <w:r>
        <w:t xml:space="preserve"> </w:t>
      </w:r>
      <w:r>
        <w:t xml:space="preserve">varied across bandwidth limits (1000, 300, and 54) and message type/rate</w:t>
      </w:r>
      <w:r>
        <w:t xml:space="preserve"> </w:t>
      </w:r>
      <w:r>
        <w:t xml:space="preserve">combinations (PointCloud512k@30 and Array1k@30).</w:t>
      </w:r>
    </w:p>
    <w:p>
      <w:pPr>
        <w:pStyle w:val="BodyText"/>
      </w:pPr>
      <w:r>
        <w:t xml:space="preserve">Data was collected using the</w:t>
      </w:r>
      <w:r>
        <w:t xml:space="preserve"> </w:t>
      </w:r>
      <w:r>
        <w:rPr>
          <w:rStyle w:val="VerbatimChar"/>
        </w:rPr>
        <w:t xml:space="preserve">run_experiments.py</w:t>
      </w:r>
      <w:r>
        <w:t xml:space="preserve"> </w:t>
      </w:r>
      <w:r>
        <w:t xml:space="preserve">script, and uses</w:t>
      </w:r>
      <w:r>
        <w:t xml:space="preserve"> </w:t>
      </w:r>
      <w:hyperlink r:id="rId20">
        <w:r>
          <w:rPr>
            <w:rStyle w:val="Hyperlink"/>
          </w:rPr>
          <w:t xml:space="preserve">mininet</w:t>
        </w:r>
      </w:hyperlink>
      <w:r>
        <w:t xml:space="preserve"> </w:t>
      </w:r>
      <w:r>
        <w:t xml:space="preserve">to simulate adverse network conditions, potentially varying the bandwidth limit, packet loss,</w:t>
      </w:r>
      <w:r>
        <w:t xml:space="preserve"> </w:t>
      </w:r>
      <w:r>
        <w:t xml:space="preserve">and/or packet delay for each process.</w:t>
      </w:r>
    </w:p>
    <w:p>
      <w:pPr>
        <w:pStyle w:val="BodyText"/>
      </w:pPr>
      <w:r>
        <w:t xml:space="preserve">Each experimental run consists of two processes, one containing a publisher and the other</w:t>
      </w:r>
      <w:r>
        <w:t xml:space="preserve"> </w:t>
      </w:r>
      <w:r>
        <w:t xml:space="preserve">containing a subscription.</w:t>
      </w:r>
      <w:r>
        <w:t xml:space="preserve"> </w:t>
      </w:r>
      <w:r>
        <w:t xml:space="preserve">Experiments are run for 15 seconds, and various statistics are collected, but for this</w:t>
      </w:r>
      <w:r>
        <w:t xml:space="preserve"> </w:t>
      </w:r>
      <w:r>
        <w:t xml:space="preserve">comparison only</w:t>
      </w:r>
      <w:r>
        <w:t xml:space="preserve"> </w:t>
      </w:r>
      <w:r>
        <w:t xml:space="preserve">“</w:t>
      </w:r>
      <w:r>
        <w:t xml:space="preserve">number of messages sent/received per second</w:t>
      </w:r>
      <w:r>
        <w:t xml:space="preserve">”</w:t>
      </w:r>
      <w:r>
        <w:t xml:space="preserve"> </w:t>
      </w:r>
      <w:r>
        <w:t xml:space="preserve">are considered.</w:t>
      </w:r>
    </w:p>
    <w:bookmarkStart w:id="89" w:name="X7baa8cbf6448674a8bac0de5106b1d546f76e60"/>
    <w:p>
      <w:pPr>
        <w:pStyle w:val="Heading2"/>
      </w:pPr>
      <w:r>
        <w:t xml:space="preserve">Comparisons with Bandwidth Limited to 54Mbps</w:t>
      </w:r>
    </w:p>
    <w:bookmarkStart w:id="54" w:name="comparison-publishing-array1k30"/>
    <w:p>
      <w:pPr>
        <w:pStyle w:val="Heading3"/>
      </w:pPr>
      <w:r>
        <w:t xml:space="preserve">Comparison Publishing Array1k@30</w:t>
      </w:r>
    </w:p>
    <w:p>
      <w:pPr>
        <w:pStyle w:val="FirstParagraph"/>
      </w:pPr>
      <w:r>
        <w:t xml:space="preserve">The specific details for this experiment are as follows:</w:t>
      </w:r>
    </w:p>
    <w:p>
      <w:pPr>
        <w:numPr>
          <w:ilvl w:val="0"/>
          <w:numId w:val="1001"/>
        </w:numPr>
        <w:pStyle w:val="Compact"/>
      </w:pPr>
      <w:r>
        <w:t xml:space="preserve">1 Publisher</w:t>
      </w:r>
    </w:p>
    <w:p>
      <w:pPr>
        <w:numPr>
          <w:ilvl w:val="0"/>
          <w:numId w:val="1001"/>
        </w:numPr>
        <w:pStyle w:val="Compact"/>
      </w:pPr>
      <w:r>
        <w:t xml:space="preserve">1 Subscription</w:t>
      </w:r>
    </w:p>
    <w:p>
      <w:pPr>
        <w:numPr>
          <w:ilvl w:val="0"/>
          <w:numId w:val="1001"/>
        </w:numPr>
        <w:pStyle w:val="Compact"/>
      </w:pPr>
      <w:r>
        <w:t xml:space="preserve">Separate Processes</w:t>
      </w:r>
    </w:p>
    <w:p>
      <w:pPr>
        <w:numPr>
          <w:ilvl w:val="0"/>
          <w:numId w:val="1001"/>
        </w:numPr>
        <w:pStyle w:val="Compact"/>
      </w:pPr>
      <w:r>
        <w:t xml:space="preserve">Single Machine</w:t>
      </w:r>
    </w:p>
    <w:p>
      <w:pPr>
        <w:numPr>
          <w:ilvl w:val="0"/>
          <w:numId w:val="1001"/>
        </w:numPr>
        <w:pStyle w:val="Compact"/>
      </w:pPr>
      <w:r>
        <w:t xml:space="preserve">Number of Runs Averaged: 10</w:t>
      </w:r>
    </w:p>
    <w:p>
      <w:pPr>
        <w:numPr>
          <w:ilvl w:val="0"/>
          <w:numId w:val="1001"/>
        </w:numPr>
        <w:pStyle w:val="Compact"/>
      </w:pPr>
      <w:r>
        <w:t xml:space="preserve">RMW Implementation: rmw_cyclonedds_cpp sync/rmw_fastrtps_cpp async/rmw_fastrtps_cpp sync</w:t>
      </w:r>
    </w:p>
    <w:p>
      <w:pPr>
        <w:numPr>
          <w:ilvl w:val="0"/>
          <w:numId w:val="1001"/>
        </w:numPr>
        <w:pStyle w:val="Compact"/>
      </w:pPr>
      <w:r>
        <w:t xml:space="preserve">Message Type: Array1k</w:t>
      </w:r>
    </w:p>
    <w:p>
      <w:pPr>
        <w:numPr>
          <w:ilvl w:val="0"/>
          <w:numId w:val="1001"/>
        </w:numPr>
        <w:pStyle w:val="Compact"/>
      </w:pPr>
      <w:r>
        <w:t xml:space="preserve">Message Rate: 30</w:t>
      </w:r>
    </w:p>
    <w:p>
      <w:pPr>
        <w:numPr>
          <w:ilvl w:val="0"/>
          <w:numId w:val="1001"/>
        </w:numPr>
        <w:pStyle w:val="Compact"/>
      </w:pPr>
      <w:r>
        <w:t xml:space="preserve">Reliability QoS: reliable</w:t>
      </w:r>
    </w:p>
    <w:p>
      <w:pPr>
        <w:numPr>
          <w:ilvl w:val="0"/>
          <w:numId w:val="1001"/>
        </w:numPr>
        <w:pStyle w:val="Compact"/>
      </w:pPr>
      <w:r>
        <w:t xml:space="preserve">Durability QoS: volatile</w:t>
      </w:r>
    </w:p>
    <w:p>
      <w:pPr>
        <w:numPr>
          <w:ilvl w:val="0"/>
          <w:numId w:val="1001"/>
        </w:numPr>
        <w:pStyle w:val="Compact"/>
      </w:pPr>
      <w:r>
        <w:t xml:space="preserve">History Kind QoS: keep_last</w:t>
      </w:r>
    </w:p>
    <w:p>
      <w:pPr>
        <w:numPr>
          <w:ilvl w:val="0"/>
          <w:numId w:val="1001"/>
        </w:numPr>
        <w:pStyle w:val="Compact"/>
      </w:pPr>
      <w:r>
        <w:t xml:space="preserve">History Depth QoS: 10</w:t>
      </w:r>
    </w:p>
    <w:p>
      <w:pPr>
        <w:numPr>
          <w:ilvl w:val="0"/>
          <w:numId w:val="1001"/>
        </w:numPr>
        <w:pStyle w:val="Compact"/>
      </w:pPr>
      <w:r>
        <w:t xml:space="preserve">Bandwidth Limit (Mbps): 54</w:t>
      </w:r>
    </w:p>
    <w:p>
      <w:pPr>
        <w:numPr>
          <w:ilvl w:val="0"/>
          <w:numId w:val="1001"/>
        </w:numPr>
        <w:pStyle w:val="Compact"/>
      </w:pPr>
      <w:r>
        <w:t xml:space="preserve">Packet Loss Percentage: 0/10/20/30/40</w:t>
      </w:r>
    </w:p>
    <w:p>
      <w:pPr>
        <w:numPr>
          <w:ilvl w:val="0"/>
          <w:numId w:val="1001"/>
        </w:numPr>
        <w:pStyle w:val="Compact"/>
      </w:pPr>
      <w:r>
        <w:t xml:space="preserve">Packet Delay (ms): 0</w:t>
      </w:r>
    </w:p>
    <w:bookmarkStart w:id="31" w:name="rmw_cyclonedds_cpp-sync"/>
    <w:p>
      <w:pPr>
        <w:pStyle w:val="Heading4"/>
      </w:pPr>
      <w:r>
        <w:t xml:space="preserve">rmw_cyclonedds_cpp sync</w:t>
      </w:r>
    </w:p>
    <w:bookmarkStart w:id="22" w:name="packet-loss-0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54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"/>
    <w:bookmarkStart w:id="24" w:name="packet-loss-10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54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6" w:name="packet-loss-20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54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Start w:id="28" w:name="packet-loss-30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54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"/>
    <w:bookmarkStart w:id="30" w:name="packet-loss-40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54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End w:id="31"/>
    <w:bookmarkStart w:id="42" w:name="rmw_fastrtps_cpp-async"/>
    <w:p>
      <w:pPr>
        <w:pStyle w:val="Heading4"/>
      </w:pPr>
      <w:r>
        <w:t xml:space="preserve">rmw_fastrtps_cpp async</w:t>
      </w:r>
    </w:p>
    <w:bookmarkStart w:id="33" w:name="packet-loss-0-1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54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"/>
    <w:bookmarkStart w:id="35" w:name="packet-loss-10-1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54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Start w:id="37" w:name="packet-loss-20-1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54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Start w:id="39" w:name="packet-loss-30-1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54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"/>
    <w:bookmarkStart w:id="41" w:name="packet-loss-40-1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54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"/>
    <w:bookmarkEnd w:id="42"/>
    <w:bookmarkStart w:id="53" w:name="rmw_fastrtps_cpp-sync"/>
    <w:p>
      <w:pPr>
        <w:pStyle w:val="Heading4"/>
      </w:pPr>
      <w:r>
        <w:t xml:space="preserve">rmw_fastrtps_cpp sync</w:t>
      </w:r>
    </w:p>
    <w:bookmarkStart w:id="44" w:name="packet-loss-0-2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54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4"/>
    <w:bookmarkStart w:id="46" w:name="packet-loss-10-2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54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"/>
    <w:bookmarkStart w:id="48" w:name="packet-loss-20-2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54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0" w:name="packet-loss-30-2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54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0"/>
    <w:bookmarkStart w:id="52" w:name="packet-loss-40-2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54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2"/>
    <w:bookmarkEnd w:id="53"/>
    <w:bookmarkEnd w:id="54"/>
    <w:bookmarkStart w:id="88" w:name="comparison-publishing-pointcloud512k30"/>
    <w:p>
      <w:pPr>
        <w:pStyle w:val="Heading3"/>
      </w:pPr>
      <w:r>
        <w:t xml:space="preserve">Comparison Publishing PointCloud512k@30</w:t>
      </w:r>
    </w:p>
    <w:p>
      <w:pPr>
        <w:pStyle w:val="FirstParagraph"/>
      </w:pPr>
      <w:r>
        <w:t xml:space="preserve">The specific details for this experiment are as follows:</w:t>
      </w:r>
    </w:p>
    <w:p>
      <w:pPr>
        <w:numPr>
          <w:ilvl w:val="0"/>
          <w:numId w:val="1002"/>
        </w:numPr>
        <w:pStyle w:val="Compact"/>
      </w:pPr>
      <w:r>
        <w:t xml:space="preserve">1 Publisher</w:t>
      </w:r>
    </w:p>
    <w:p>
      <w:pPr>
        <w:numPr>
          <w:ilvl w:val="0"/>
          <w:numId w:val="1002"/>
        </w:numPr>
        <w:pStyle w:val="Compact"/>
      </w:pPr>
      <w:r>
        <w:t xml:space="preserve">1 Subscription</w:t>
      </w:r>
    </w:p>
    <w:p>
      <w:pPr>
        <w:numPr>
          <w:ilvl w:val="0"/>
          <w:numId w:val="1002"/>
        </w:numPr>
        <w:pStyle w:val="Compact"/>
      </w:pPr>
      <w:r>
        <w:t xml:space="preserve">Separate Processes</w:t>
      </w:r>
    </w:p>
    <w:p>
      <w:pPr>
        <w:numPr>
          <w:ilvl w:val="0"/>
          <w:numId w:val="1002"/>
        </w:numPr>
        <w:pStyle w:val="Compact"/>
      </w:pPr>
      <w:r>
        <w:t xml:space="preserve">Single Machine</w:t>
      </w:r>
    </w:p>
    <w:p>
      <w:pPr>
        <w:numPr>
          <w:ilvl w:val="0"/>
          <w:numId w:val="1002"/>
        </w:numPr>
        <w:pStyle w:val="Compact"/>
      </w:pPr>
      <w:r>
        <w:t xml:space="preserve">Number of Runs Averaged: 10</w:t>
      </w:r>
    </w:p>
    <w:p>
      <w:pPr>
        <w:numPr>
          <w:ilvl w:val="0"/>
          <w:numId w:val="1002"/>
        </w:numPr>
        <w:pStyle w:val="Compact"/>
      </w:pPr>
      <w:r>
        <w:t xml:space="preserve">RMW Implementation: rmw_cyclonedds_cpp sync/rmw_fastrtps_cpp async/rmw_fastrtps_cpp sync</w:t>
      </w:r>
    </w:p>
    <w:p>
      <w:pPr>
        <w:numPr>
          <w:ilvl w:val="0"/>
          <w:numId w:val="1002"/>
        </w:numPr>
        <w:pStyle w:val="Compact"/>
      </w:pPr>
      <w:r>
        <w:t xml:space="preserve">Message Type: PointCloud512k</w:t>
      </w:r>
    </w:p>
    <w:p>
      <w:pPr>
        <w:numPr>
          <w:ilvl w:val="0"/>
          <w:numId w:val="1002"/>
        </w:numPr>
        <w:pStyle w:val="Compact"/>
      </w:pPr>
      <w:r>
        <w:t xml:space="preserve">Message Rate: 30</w:t>
      </w:r>
    </w:p>
    <w:p>
      <w:pPr>
        <w:numPr>
          <w:ilvl w:val="0"/>
          <w:numId w:val="1002"/>
        </w:numPr>
        <w:pStyle w:val="Compact"/>
      </w:pPr>
      <w:r>
        <w:t xml:space="preserve">Reliability QoS: reliable</w:t>
      </w:r>
    </w:p>
    <w:p>
      <w:pPr>
        <w:numPr>
          <w:ilvl w:val="0"/>
          <w:numId w:val="1002"/>
        </w:numPr>
        <w:pStyle w:val="Compact"/>
      </w:pPr>
      <w:r>
        <w:t xml:space="preserve">Durability QoS: volatile</w:t>
      </w:r>
    </w:p>
    <w:p>
      <w:pPr>
        <w:numPr>
          <w:ilvl w:val="0"/>
          <w:numId w:val="1002"/>
        </w:numPr>
        <w:pStyle w:val="Compact"/>
      </w:pPr>
      <w:r>
        <w:t xml:space="preserve">History Kind QoS: keep_last</w:t>
      </w:r>
    </w:p>
    <w:p>
      <w:pPr>
        <w:numPr>
          <w:ilvl w:val="0"/>
          <w:numId w:val="1002"/>
        </w:numPr>
        <w:pStyle w:val="Compact"/>
      </w:pPr>
      <w:r>
        <w:t xml:space="preserve">History Depth QoS: 10</w:t>
      </w:r>
    </w:p>
    <w:p>
      <w:pPr>
        <w:numPr>
          <w:ilvl w:val="0"/>
          <w:numId w:val="1002"/>
        </w:numPr>
        <w:pStyle w:val="Compact"/>
      </w:pPr>
      <w:r>
        <w:t xml:space="preserve">Bandwidth Limit (Mbps): 54</w:t>
      </w:r>
    </w:p>
    <w:p>
      <w:pPr>
        <w:numPr>
          <w:ilvl w:val="0"/>
          <w:numId w:val="1002"/>
        </w:numPr>
        <w:pStyle w:val="Compact"/>
      </w:pPr>
      <w:r>
        <w:t xml:space="preserve">Packet Loss Percentage: 0/10/20/30/40</w:t>
      </w:r>
    </w:p>
    <w:p>
      <w:pPr>
        <w:numPr>
          <w:ilvl w:val="0"/>
          <w:numId w:val="1002"/>
        </w:numPr>
        <w:pStyle w:val="Compact"/>
      </w:pPr>
      <w:r>
        <w:t xml:space="preserve">Packet Delay (ms): 0</w:t>
      </w:r>
    </w:p>
    <w:bookmarkStart w:id="65" w:name="rmw_cyclonedds_cpp-sync-1"/>
    <w:p>
      <w:pPr>
        <w:pStyle w:val="Heading4"/>
      </w:pPr>
      <w:r>
        <w:t xml:space="preserve">rmw_cyclonedds_cpp sync</w:t>
      </w:r>
    </w:p>
    <w:bookmarkStart w:id="56" w:name="packet-loss-0-3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54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"/>
    <w:bookmarkStart w:id="58" w:name="packet-loss-10-3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54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8"/>
    <w:bookmarkStart w:id="60" w:name="packet-loss-20-3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54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2" w:name="packet-loss-30-3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54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4" w:name="packet-loss-40-3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54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End w:id="65"/>
    <w:bookmarkStart w:id="76" w:name="rmw_fastrtps_cpp-async-1"/>
    <w:p>
      <w:pPr>
        <w:pStyle w:val="Heading4"/>
      </w:pPr>
      <w:r>
        <w:t xml:space="preserve">rmw_fastrtps_cpp async</w:t>
      </w:r>
    </w:p>
    <w:bookmarkStart w:id="67" w:name="packet-loss-0-4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54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7"/>
    <w:bookmarkStart w:id="69" w:name="packet-loss-10-4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54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1" w:name="packet-loss-20-4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54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Start w:id="73" w:name="packet-loss-30-4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54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3"/>
    <w:bookmarkStart w:id="75" w:name="packet-loss-40-4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54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5"/>
    <w:bookmarkEnd w:id="76"/>
    <w:bookmarkStart w:id="87" w:name="rmw_fastrtps_cpp-sync-1"/>
    <w:p>
      <w:pPr>
        <w:pStyle w:val="Heading4"/>
      </w:pPr>
      <w:r>
        <w:t xml:space="preserve">rmw_fastrtps_cpp sync</w:t>
      </w:r>
    </w:p>
    <w:bookmarkStart w:id="78" w:name="packet-loss-0-5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54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8"/>
    <w:bookmarkStart w:id="80" w:name="packet-loss-10-5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54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0"/>
    <w:bookmarkStart w:id="82" w:name="packet-loss-20-5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54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2"/>
    <w:bookmarkStart w:id="84" w:name="packet-loss-30-5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54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4"/>
    <w:bookmarkStart w:id="86" w:name="packet-loss-40-5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54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End w:id="87"/>
    <w:bookmarkEnd w:id="88"/>
    <w:bookmarkEnd w:id="89"/>
    <w:bookmarkStart w:id="158" w:name="X93b82ad868906de982b71a3c53868c230da3447"/>
    <w:p>
      <w:pPr>
        <w:pStyle w:val="Heading2"/>
      </w:pPr>
      <w:r>
        <w:t xml:space="preserve">Comparisons with Bandwidth Limited to 300Mbps</w:t>
      </w:r>
    </w:p>
    <w:bookmarkStart w:id="123" w:name="comparison-publishing-array1k30-1"/>
    <w:p>
      <w:pPr>
        <w:pStyle w:val="Heading3"/>
      </w:pPr>
      <w:r>
        <w:t xml:space="preserve">Comparison Publishing Array1k@30</w:t>
      </w:r>
    </w:p>
    <w:p>
      <w:pPr>
        <w:pStyle w:val="FirstParagraph"/>
      </w:pPr>
      <w:r>
        <w:t xml:space="preserve">The specific details for this experiment are as follows:</w:t>
      </w:r>
    </w:p>
    <w:p>
      <w:pPr>
        <w:numPr>
          <w:ilvl w:val="0"/>
          <w:numId w:val="1003"/>
        </w:numPr>
        <w:pStyle w:val="Compact"/>
      </w:pPr>
      <w:r>
        <w:t xml:space="preserve">1 Publisher</w:t>
      </w:r>
    </w:p>
    <w:p>
      <w:pPr>
        <w:numPr>
          <w:ilvl w:val="0"/>
          <w:numId w:val="1003"/>
        </w:numPr>
        <w:pStyle w:val="Compact"/>
      </w:pPr>
      <w:r>
        <w:t xml:space="preserve">1 Subscription</w:t>
      </w:r>
    </w:p>
    <w:p>
      <w:pPr>
        <w:numPr>
          <w:ilvl w:val="0"/>
          <w:numId w:val="1003"/>
        </w:numPr>
        <w:pStyle w:val="Compact"/>
      </w:pPr>
      <w:r>
        <w:t xml:space="preserve">Separate Processes</w:t>
      </w:r>
    </w:p>
    <w:p>
      <w:pPr>
        <w:numPr>
          <w:ilvl w:val="0"/>
          <w:numId w:val="1003"/>
        </w:numPr>
        <w:pStyle w:val="Compact"/>
      </w:pPr>
      <w:r>
        <w:t xml:space="preserve">Single Machine</w:t>
      </w:r>
    </w:p>
    <w:p>
      <w:pPr>
        <w:numPr>
          <w:ilvl w:val="0"/>
          <w:numId w:val="1003"/>
        </w:numPr>
        <w:pStyle w:val="Compact"/>
      </w:pPr>
      <w:r>
        <w:t xml:space="preserve">Number of Runs Averaged: 10</w:t>
      </w:r>
    </w:p>
    <w:p>
      <w:pPr>
        <w:numPr>
          <w:ilvl w:val="0"/>
          <w:numId w:val="1003"/>
        </w:numPr>
        <w:pStyle w:val="Compact"/>
      </w:pPr>
      <w:r>
        <w:t xml:space="preserve">RMW Implementation: rmw_cyclonedds_cpp sync/rmw_fastrtps_cpp async/rmw_fastrtps_cpp sync</w:t>
      </w:r>
    </w:p>
    <w:p>
      <w:pPr>
        <w:numPr>
          <w:ilvl w:val="0"/>
          <w:numId w:val="1003"/>
        </w:numPr>
        <w:pStyle w:val="Compact"/>
      </w:pPr>
      <w:r>
        <w:t xml:space="preserve">Message Type: Array1k</w:t>
      </w:r>
    </w:p>
    <w:p>
      <w:pPr>
        <w:numPr>
          <w:ilvl w:val="0"/>
          <w:numId w:val="1003"/>
        </w:numPr>
        <w:pStyle w:val="Compact"/>
      </w:pPr>
      <w:r>
        <w:t xml:space="preserve">Message Rate: 30</w:t>
      </w:r>
    </w:p>
    <w:p>
      <w:pPr>
        <w:numPr>
          <w:ilvl w:val="0"/>
          <w:numId w:val="1003"/>
        </w:numPr>
        <w:pStyle w:val="Compact"/>
      </w:pPr>
      <w:r>
        <w:t xml:space="preserve">Reliability QoS: reliable</w:t>
      </w:r>
    </w:p>
    <w:p>
      <w:pPr>
        <w:numPr>
          <w:ilvl w:val="0"/>
          <w:numId w:val="1003"/>
        </w:numPr>
        <w:pStyle w:val="Compact"/>
      </w:pPr>
      <w:r>
        <w:t xml:space="preserve">Durability QoS: volatile</w:t>
      </w:r>
    </w:p>
    <w:p>
      <w:pPr>
        <w:numPr>
          <w:ilvl w:val="0"/>
          <w:numId w:val="1003"/>
        </w:numPr>
        <w:pStyle w:val="Compact"/>
      </w:pPr>
      <w:r>
        <w:t xml:space="preserve">History Kind QoS: keep_last</w:t>
      </w:r>
    </w:p>
    <w:p>
      <w:pPr>
        <w:numPr>
          <w:ilvl w:val="0"/>
          <w:numId w:val="1003"/>
        </w:numPr>
        <w:pStyle w:val="Compact"/>
      </w:pPr>
      <w:r>
        <w:t xml:space="preserve">History Depth QoS: 10</w:t>
      </w:r>
    </w:p>
    <w:p>
      <w:pPr>
        <w:numPr>
          <w:ilvl w:val="0"/>
          <w:numId w:val="1003"/>
        </w:numPr>
        <w:pStyle w:val="Compact"/>
      </w:pPr>
      <w:r>
        <w:t xml:space="preserve">Bandwidth Limit (Mbps): 300</w:t>
      </w:r>
    </w:p>
    <w:p>
      <w:pPr>
        <w:numPr>
          <w:ilvl w:val="0"/>
          <w:numId w:val="1003"/>
        </w:numPr>
        <w:pStyle w:val="Compact"/>
      </w:pPr>
      <w:r>
        <w:t xml:space="preserve">Packet Loss Percentage: 0/10/20/30/40</w:t>
      </w:r>
    </w:p>
    <w:p>
      <w:pPr>
        <w:numPr>
          <w:ilvl w:val="0"/>
          <w:numId w:val="1003"/>
        </w:numPr>
        <w:pStyle w:val="Compact"/>
      </w:pPr>
      <w:r>
        <w:t xml:space="preserve">Packet Delay (ms): 0</w:t>
      </w:r>
    </w:p>
    <w:bookmarkStart w:id="100" w:name="rmw_cyclonedds_cpp-sync-2"/>
    <w:p>
      <w:pPr>
        <w:pStyle w:val="Heading4"/>
      </w:pPr>
      <w:r>
        <w:t xml:space="preserve">rmw_cyclonedds_cpp sync</w:t>
      </w:r>
    </w:p>
    <w:bookmarkStart w:id="91" w:name="packet-loss-0-6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3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bookmarkStart w:id="93" w:name="packet-loss-10-6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3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3"/>
    <w:bookmarkStart w:id="95" w:name="packet-loss-20-6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3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5"/>
    <w:bookmarkStart w:id="97" w:name="packet-loss-30-6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3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7"/>
    <w:bookmarkStart w:id="99" w:name="packet-loss-40-6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3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End w:id="100"/>
    <w:bookmarkStart w:id="111" w:name="rmw_fastrtps_cpp-async-2"/>
    <w:p>
      <w:pPr>
        <w:pStyle w:val="Heading4"/>
      </w:pPr>
      <w:r>
        <w:t xml:space="preserve">rmw_fastrtps_cpp async</w:t>
      </w:r>
    </w:p>
    <w:bookmarkStart w:id="102" w:name="packet-loss-0-7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3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4" w:name="packet-loss-10-7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3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4"/>
    <w:bookmarkStart w:id="106" w:name="packet-loss-20-7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3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08" w:name="packet-loss-30-7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3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8"/>
    <w:bookmarkStart w:id="110" w:name="packet-loss-40-7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3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0"/>
    <w:bookmarkEnd w:id="111"/>
    <w:bookmarkStart w:id="122" w:name="rmw_fastrtps_cpp-sync-2"/>
    <w:p>
      <w:pPr>
        <w:pStyle w:val="Heading4"/>
      </w:pPr>
      <w:r>
        <w:t xml:space="preserve">rmw_fastrtps_cpp sync</w:t>
      </w:r>
    </w:p>
    <w:bookmarkStart w:id="113" w:name="packet-loss-0-8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3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3"/>
    <w:bookmarkStart w:id="115" w:name="packet-loss-10-8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3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5"/>
    <w:bookmarkStart w:id="117" w:name="packet-loss-20-8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3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7"/>
    <w:bookmarkStart w:id="119" w:name="packet-loss-30-8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3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Start w:id="121" w:name="packet-loss-40-8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3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1"/>
    <w:bookmarkEnd w:id="122"/>
    <w:bookmarkEnd w:id="123"/>
    <w:bookmarkStart w:id="157" w:name="comparison-publishing-pointcloud512k30-1"/>
    <w:p>
      <w:pPr>
        <w:pStyle w:val="Heading3"/>
      </w:pPr>
      <w:r>
        <w:t xml:space="preserve">Comparison Publishing PointCloud512k@30</w:t>
      </w:r>
    </w:p>
    <w:p>
      <w:pPr>
        <w:pStyle w:val="FirstParagraph"/>
      </w:pPr>
      <w:r>
        <w:t xml:space="preserve">The specific details for this experiment are as follows:</w:t>
      </w:r>
    </w:p>
    <w:p>
      <w:pPr>
        <w:numPr>
          <w:ilvl w:val="0"/>
          <w:numId w:val="1004"/>
        </w:numPr>
        <w:pStyle w:val="Compact"/>
      </w:pPr>
      <w:r>
        <w:t xml:space="preserve">1 Publisher</w:t>
      </w:r>
    </w:p>
    <w:p>
      <w:pPr>
        <w:numPr>
          <w:ilvl w:val="0"/>
          <w:numId w:val="1004"/>
        </w:numPr>
        <w:pStyle w:val="Compact"/>
      </w:pPr>
      <w:r>
        <w:t xml:space="preserve">1 Subscription</w:t>
      </w:r>
    </w:p>
    <w:p>
      <w:pPr>
        <w:numPr>
          <w:ilvl w:val="0"/>
          <w:numId w:val="1004"/>
        </w:numPr>
        <w:pStyle w:val="Compact"/>
      </w:pPr>
      <w:r>
        <w:t xml:space="preserve">Separate Processes</w:t>
      </w:r>
    </w:p>
    <w:p>
      <w:pPr>
        <w:numPr>
          <w:ilvl w:val="0"/>
          <w:numId w:val="1004"/>
        </w:numPr>
        <w:pStyle w:val="Compact"/>
      </w:pPr>
      <w:r>
        <w:t xml:space="preserve">Single Machine</w:t>
      </w:r>
    </w:p>
    <w:p>
      <w:pPr>
        <w:numPr>
          <w:ilvl w:val="0"/>
          <w:numId w:val="1004"/>
        </w:numPr>
        <w:pStyle w:val="Compact"/>
      </w:pPr>
      <w:r>
        <w:t xml:space="preserve">Number of Runs Averaged: 10</w:t>
      </w:r>
    </w:p>
    <w:p>
      <w:pPr>
        <w:numPr>
          <w:ilvl w:val="0"/>
          <w:numId w:val="1004"/>
        </w:numPr>
        <w:pStyle w:val="Compact"/>
      </w:pPr>
      <w:r>
        <w:t xml:space="preserve">RMW Implementation: rmw_cyclonedds_cpp sync/rmw_fastrtps_cpp async/rmw_fastrtps_cpp sync</w:t>
      </w:r>
    </w:p>
    <w:p>
      <w:pPr>
        <w:numPr>
          <w:ilvl w:val="0"/>
          <w:numId w:val="1004"/>
        </w:numPr>
        <w:pStyle w:val="Compact"/>
      </w:pPr>
      <w:r>
        <w:t xml:space="preserve">Message Type: PointCloud512k</w:t>
      </w:r>
    </w:p>
    <w:p>
      <w:pPr>
        <w:numPr>
          <w:ilvl w:val="0"/>
          <w:numId w:val="1004"/>
        </w:numPr>
        <w:pStyle w:val="Compact"/>
      </w:pPr>
      <w:r>
        <w:t xml:space="preserve">Message Rate: 30</w:t>
      </w:r>
    </w:p>
    <w:p>
      <w:pPr>
        <w:numPr>
          <w:ilvl w:val="0"/>
          <w:numId w:val="1004"/>
        </w:numPr>
        <w:pStyle w:val="Compact"/>
      </w:pPr>
      <w:r>
        <w:t xml:space="preserve">Reliability QoS: reliable</w:t>
      </w:r>
    </w:p>
    <w:p>
      <w:pPr>
        <w:numPr>
          <w:ilvl w:val="0"/>
          <w:numId w:val="1004"/>
        </w:numPr>
        <w:pStyle w:val="Compact"/>
      </w:pPr>
      <w:r>
        <w:t xml:space="preserve">Durability QoS: volatile</w:t>
      </w:r>
    </w:p>
    <w:p>
      <w:pPr>
        <w:numPr>
          <w:ilvl w:val="0"/>
          <w:numId w:val="1004"/>
        </w:numPr>
        <w:pStyle w:val="Compact"/>
      </w:pPr>
      <w:r>
        <w:t xml:space="preserve">History Kind QoS: keep_last</w:t>
      </w:r>
    </w:p>
    <w:p>
      <w:pPr>
        <w:numPr>
          <w:ilvl w:val="0"/>
          <w:numId w:val="1004"/>
        </w:numPr>
        <w:pStyle w:val="Compact"/>
      </w:pPr>
      <w:r>
        <w:t xml:space="preserve">History Depth QoS: 10</w:t>
      </w:r>
    </w:p>
    <w:p>
      <w:pPr>
        <w:numPr>
          <w:ilvl w:val="0"/>
          <w:numId w:val="1004"/>
        </w:numPr>
        <w:pStyle w:val="Compact"/>
      </w:pPr>
      <w:r>
        <w:t xml:space="preserve">Bandwidth Limit (Mbps): 300</w:t>
      </w:r>
    </w:p>
    <w:p>
      <w:pPr>
        <w:numPr>
          <w:ilvl w:val="0"/>
          <w:numId w:val="1004"/>
        </w:numPr>
        <w:pStyle w:val="Compact"/>
      </w:pPr>
      <w:r>
        <w:t xml:space="preserve">Packet Loss Percentage: 0/10/20/30/40</w:t>
      </w:r>
    </w:p>
    <w:p>
      <w:pPr>
        <w:numPr>
          <w:ilvl w:val="0"/>
          <w:numId w:val="1004"/>
        </w:numPr>
        <w:pStyle w:val="Compact"/>
      </w:pPr>
      <w:r>
        <w:t xml:space="preserve">Packet Delay (ms): 0</w:t>
      </w:r>
    </w:p>
    <w:bookmarkStart w:id="134" w:name="rmw_cyclonedds_cpp-sync-3"/>
    <w:p>
      <w:pPr>
        <w:pStyle w:val="Heading4"/>
      </w:pPr>
      <w:r>
        <w:t xml:space="preserve">rmw_cyclonedds_cpp sync</w:t>
      </w:r>
    </w:p>
    <w:bookmarkStart w:id="125" w:name="packet-loss-0-9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3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5"/>
    <w:bookmarkStart w:id="127" w:name="packet-loss-10-9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3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129" w:name="packet-loss-20-9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3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9"/>
    <w:bookmarkStart w:id="131" w:name="packet-loss-30-9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3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1"/>
    <w:bookmarkStart w:id="133" w:name="packet-loss-40-9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3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3"/>
    <w:bookmarkEnd w:id="134"/>
    <w:bookmarkStart w:id="145" w:name="rmw_fastrtps_cpp-async-3"/>
    <w:p>
      <w:pPr>
        <w:pStyle w:val="Heading4"/>
      </w:pPr>
      <w:r>
        <w:t xml:space="preserve">rmw_fastrtps_cpp async</w:t>
      </w:r>
    </w:p>
    <w:bookmarkStart w:id="136" w:name="packet-loss-0-10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3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Start w:id="138" w:name="packet-loss-10-10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3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8"/>
    <w:bookmarkStart w:id="140" w:name="packet-loss-20-10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3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0"/>
    <w:bookmarkStart w:id="142" w:name="packet-loss-30-10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3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2"/>
    <w:bookmarkStart w:id="144" w:name="packet-loss-40-10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3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4"/>
    <w:bookmarkEnd w:id="145"/>
    <w:bookmarkStart w:id="156" w:name="rmw_fastrtps_cpp-sync-3"/>
    <w:p>
      <w:pPr>
        <w:pStyle w:val="Heading4"/>
      </w:pPr>
      <w:r>
        <w:t xml:space="preserve">rmw_fastrtps_cpp sync</w:t>
      </w:r>
    </w:p>
    <w:bookmarkStart w:id="147" w:name="packet-loss-0-11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3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7"/>
    <w:bookmarkStart w:id="149" w:name="packet-loss-10-11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3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49"/>
    <w:bookmarkStart w:id="151" w:name="packet-loss-20-11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3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1"/>
    <w:bookmarkStart w:id="153" w:name="packet-loss-30-11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3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3"/>
    <w:bookmarkStart w:id="155" w:name="packet-loss-40-11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3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5"/>
    <w:bookmarkEnd w:id="156"/>
    <w:bookmarkEnd w:id="157"/>
    <w:bookmarkEnd w:id="158"/>
    <w:bookmarkStart w:id="227" w:name="Xf7a0b6647c92dbb754ea6d883f2d7fbd6527410"/>
    <w:p>
      <w:pPr>
        <w:pStyle w:val="Heading2"/>
      </w:pPr>
      <w:r>
        <w:t xml:space="preserve">Comparisons with Bandwidth Limited to 1000Mbps</w:t>
      </w:r>
    </w:p>
    <w:bookmarkStart w:id="192" w:name="comparison-publishing-array1k30-2"/>
    <w:p>
      <w:pPr>
        <w:pStyle w:val="Heading3"/>
      </w:pPr>
      <w:r>
        <w:t xml:space="preserve">Comparison Publishing Array1k@30</w:t>
      </w:r>
    </w:p>
    <w:p>
      <w:pPr>
        <w:pStyle w:val="FirstParagraph"/>
      </w:pPr>
      <w:r>
        <w:t xml:space="preserve">The specific details for this experiment are as follows:</w:t>
      </w:r>
    </w:p>
    <w:p>
      <w:pPr>
        <w:numPr>
          <w:ilvl w:val="0"/>
          <w:numId w:val="1005"/>
        </w:numPr>
        <w:pStyle w:val="Compact"/>
      </w:pPr>
      <w:r>
        <w:t xml:space="preserve">1 Publisher</w:t>
      </w:r>
    </w:p>
    <w:p>
      <w:pPr>
        <w:numPr>
          <w:ilvl w:val="0"/>
          <w:numId w:val="1005"/>
        </w:numPr>
        <w:pStyle w:val="Compact"/>
      </w:pPr>
      <w:r>
        <w:t xml:space="preserve">1 Subscription</w:t>
      </w:r>
    </w:p>
    <w:p>
      <w:pPr>
        <w:numPr>
          <w:ilvl w:val="0"/>
          <w:numId w:val="1005"/>
        </w:numPr>
        <w:pStyle w:val="Compact"/>
      </w:pPr>
      <w:r>
        <w:t xml:space="preserve">Separate Processes</w:t>
      </w:r>
    </w:p>
    <w:p>
      <w:pPr>
        <w:numPr>
          <w:ilvl w:val="0"/>
          <w:numId w:val="1005"/>
        </w:numPr>
        <w:pStyle w:val="Compact"/>
      </w:pPr>
      <w:r>
        <w:t xml:space="preserve">Single Machine</w:t>
      </w:r>
    </w:p>
    <w:p>
      <w:pPr>
        <w:numPr>
          <w:ilvl w:val="0"/>
          <w:numId w:val="1005"/>
        </w:numPr>
        <w:pStyle w:val="Compact"/>
      </w:pPr>
      <w:r>
        <w:t xml:space="preserve">Number of Runs Averaged: 10</w:t>
      </w:r>
    </w:p>
    <w:p>
      <w:pPr>
        <w:numPr>
          <w:ilvl w:val="0"/>
          <w:numId w:val="1005"/>
        </w:numPr>
        <w:pStyle w:val="Compact"/>
      </w:pPr>
      <w:r>
        <w:t xml:space="preserve">RMW Implementation: rmw_cyclonedds_cpp sync/rmw_fastrtps_cpp async/rmw_fastrtps_cpp sync</w:t>
      </w:r>
    </w:p>
    <w:p>
      <w:pPr>
        <w:numPr>
          <w:ilvl w:val="0"/>
          <w:numId w:val="1005"/>
        </w:numPr>
        <w:pStyle w:val="Compact"/>
      </w:pPr>
      <w:r>
        <w:t xml:space="preserve">Message Type: Array1k</w:t>
      </w:r>
    </w:p>
    <w:p>
      <w:pPr>
        <w:numPr>
          <w:ilvl w:val="0"/>
          <w:numId w:val="1005"/>
        </w:numPr>
        <w:pStyle w:val="Compact"/>
      </w:pPr>
      <w:r>
        <w:t xml:space="preserve">Message Rate: 30</w:t>
      </w:r>
    </w:p>
    <w:p>
      <w:pPr>
        <w:numPr>
          <w:ilvl w:val="0"/>
          <w:numId w:val="1005"/>
        </w:numPr>
        <w:pStyle w:val="Compact"/>
      </w:pPr>
      <w:r>
        <w:t xml:space="preserve">Reliability QoS: reliable</w:t>
      </w:r>
    </w:p>
    <w:p>
      <w:pPr>
        <w:numPr>
          <w:ilvl w:val="0"/>
          <w:numId w:val="1005"/>
        </w:numPr>
        <w:pStyle w:val="Compact"/>
      </w:pPr>
      <w:r>
        <w:t xml:space="preserve">Durability QoS: volatile</w:t>
      </w:r>
    </w:p>
    <w:p>
      <w:pPr>
        <w:numPr>
          <w:ilvl w:val="0"/>
          <w:numId w:val="1005"/>
        </w:numPr>
        <w:pStyle w:val="Compact"/>
      </w:pPr>
      <w:r>
        <w:t xml:space="preserve">History Kind QoS: keep_last</w:t>
      </w:r>
    </w:p>
    <w:p>
      <w:pPr>
        <w:numPr>
          <w:ilvl w:val="0"/>
          <w:numId w:val="1005"/>
        </w:numPr>
        <w:pStyle w:val="Compact"/>
      </w:pPr>
      <w:r>
        <w:t xml:space="preserve">History Depth QoS: 10</w:t>
      </w:r>
    </w:p>
    <w:p>
      <w:pPr>
        <w:numPr>
          <w:ilvl w:val="0"/>
          <w:numId w:val="1005"/>
        </w:numPr>
        <w:pStyle w:val="Compact"/>
      </w:pPr>
      <w:r>
        <w:t xml:space="preserve">Bandwidth Limit (Mbps): 1000</w:t>
      </w:r>
    </w:p>
    <w:p>
      <w:pPr>
        <w:numPr>
          <w:ilvl w:val="0"/>
          <w:numId w:val="1005"/>
        </w:numPr>
        <w:pStyle w:val="Compact"/>
      </w:pPr>
      <w:r>
        <w:t xml:space="preserve">Packet Loss Percentage: 0/10/20/30/40</w:t>
      </w:r>
    </w:p>
    <w:p>
      <w:pPr>
        <w:numPr>
          <w:ilvl w:val="0"/>
          <w:numId w:val="1005"/>
        </w:numPr>
        <w:pStyle w:val="Compact"/>
      </w:pPr>
      <w:r>
        <w:t xml:space="preserve">Packet Delay (ms): 0</w:t>
      </w:r>
    </w:p>
    <w:bookmarkStart w:id="169" w:name="rmw_cyclonedds_cpp-sync-4"/>
    <w:p>
      <w:pPr>
        <w:pStyle w:val="Heading4"/>
      </w:pPr>
      <w:r>
        <w:t xml:space="preserve">rmw_cyclonedds_cpp sync</w:t>
      </w:r>
    </w:p>
    <w:bookmarkStart w:id="160" w:name="packet-loss-0-12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10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0"/>
    <w:bookmarkStart w:id="162" w:name="packet-loss-10-12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10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2"/>
    <w:bookmarkStart w:id="164" w:name="packet-loss-20-12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10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4"/>
    <w:bookmarkStart w:id="166" w:name="packet-loss-30-12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10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168" w:name="packet-loss-40-12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Array1k@30_reliable_volatile_keep_last@10_10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8"/>
    <w:bookmarkEnd w:id="169"/>
    <w:bookmarkStart w:id="180" w:name="rmw_fastrtps_cpp-async-4"/>
    <w:p>
      <w:pPr>
        <w:pStyle w:val="Heading4"/>
      </w:pPr>
      <w:r>
        <w:t xml:space="preserve">rmw_fastrtps_cpp async</w:t>
      </w:r>
    </w:p>
    <w:bookmarkStart w:id="171" w:name="packet-loss-0-13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10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1"/>
    <w:bookmarkStart w:id="173" w:name="packet-loss-10-13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10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3"/>
    <w:bookmarkStart w:id="175" w:name="packet-loss-20-13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10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5"/>
    <w:bookmarkStart w:id="177" w:name="packet-loss-30-13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10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7"/>
    <w:bookmarkStart w:id="179" w:name="packet-loss-40-13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Array1k@30_reliable_volatile_keep_last@10_10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9"/>
    <w:bookmarkEnd w:id="180"/>
    <w:bookmarkStart w:id="191" w:name="rmw_fastrtps_cpp-sync-4"/>
    <w:p>
      <w:pPr>
        <w:pStyle w:val="Heading4"/>
      </w:pPr>
      <w:r>
        <w:t xml:space="preserve">rmw_fastrtps_cpp sync</w:t>
      </w:r>
    </w:p>
    <w:bookmarkStart w:id="182" w:name="packet-loss-0-14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10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2"/>
    <w:bookmarkStart w:id="184" w:name="packet-loss-10-14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10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4"/>
    <w:bookmarkStart w:id="186" w:name="packet-loss-20-14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10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6"/>
    <w:bookmarkStart w:id="188" w:name="packet-loss-30-14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10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8"/>
    <w:bookmarkStart w:id="190" w:name="packet-loss-40-14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57858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Array1k@30_reliable_volatile_keep_last@10_10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785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0"/>
    <w:bookmarkEnd w:id="191"/>
    <w:bookmarkEnd w:id="192"/>
    <w:bookmarkStart w:id="226" w:name="comparison-publishing-pointcloud512k30-2"/>
    <w:p>
      <w:pPr>
        <w:pStyle w:val="Heading3"/>
      </w:pPr>
      <w:r>
        <w:t xml:space="preserve">Comparison Publishing PointCloud512k@30</w:t>
      </w:r>
    </w:p>
    <w:p>
      <w:pPr>
        <w:pStyle w:val="FirstParagraph"/>
      </w:pPr>
      <w:r>
        <w:t xml:space="preserve">The specific details for this experiment are as follows:</w:t>
      </w:r>
    </w:p>
    <w:p>
      <w:pPr>
        <w:numPr>
          <w:ilvl w:val="0"/>
          <w:numId w:val="1006"/>
        </w:numPr>
        <w:pStyle w:val="Compact"/>
      </w:pPr>
      <w:r>
        <w:t xml:space="preserve">1 Publisher</w:t>
      </w:r>
    </w:p>
    <w:p>
      <w:pPr>
        <w:numPr>
          <w:ilvl w:val="0"/>
          <w:numId w:val="1006"/>
        </w:numPr>
        <w:pStyle w:val="Compact"/>
      </w:pPr>
      <w:r>
        <w:t xml:space="preserve">1 Subscription</w:t>
      </w:r>
    </w:p>
    <w:p>
      <w:pPr>
        <w:numPr>
          <w:ilvl w:val="0"/>
          <w:numId w:val="1006"/>
        </w:numPr>
        <w:pStyle w:val="Compact"/>
      </w:pPr>
      <w:r>
        <w:t xml:space="preserve">Separate Processes</w:t>
      </w:r>
    </w:p>
    <w:p>
      <w:pPr>
        <w:numPr>
          <w:ilvl w:val="0"/>
          <w:numId w:val="1006"/>
        </w:numPr>
        <w:pStyle w:val="Compact"/>
      </w:pPr>
      <w:r>
        <w:t xml:space="preserve">Single Machine</w:t>
      </w:r>
    </w:p>
    <w:p>
      <w:pPr>
        <w:numPr>
          <w:ilvl w:val="0"/>
          <w:numId w:val="1006"/>
        </w:numPr>
        <w:pStyle w:val="Compact"/>
      </w:pPr>
      <w:r>
        <w:t xml:space="preserve">Number of Runs Averaged: 10</w:t>
      </w:r>
    </w:p>
    <w:p>
      <w:pPr>
        <w:numPr>
          <w:ilvl w:val="0"/>
          <w:numId w:val="1006"/>
        </w:numPr>
        <w:pStyle w:val="Compact"/>
      </w:pPr>
      <w:r>
        <w:t xml:space="preserve">RMW Implementation: rmw_cyclonedds_cpp sync/rmw_fastrtps_cpp async/rmw_fastrtps_cpp sync</w:t>
      </w:r>
    </w:p>
    <w:p>
      <w:pPr>
        <w:numPr>
          <w:ilvl w:val="0"/>
          <w:numId w:val="1006"/>
        </w:numPr>
        <w:pStyle w:val="Compact"/>
      </w:pPr>
      <w:r>
        <w:t xml:space="preserve">Message Type: PointCloud512k</w:t>
      </w:r>
    </w:p>
    <w:p>
      <w:pPr>
        <w:numPr>
          <w:ilvl w:val="0"/>
          <w:numId w:val="1006"/>
        </w:numPr>
        <w:pStyle w:val="Compact"/>
      </w:pPr>
      <w:r>
        <w:t xml:space="preserve">Message Rate: 30</w:t>
      </w:r>
    </w:p>
    <w:p>
      <w:pPr>
        <w:numPr>
          <w:ilvl w:val="0"/>
          <w:numId w:val="1006"/>
        </w:numPr>
        <w:pStyle w:val="Compact"/>
      </w:pPr>
      <w:r>
        <w:t xml:space="preserve">Reliability QoS: reliable</w:t>
      </w:r>
    </w:p>
    <w:p>
      <w:pPr>
        <w:numPr>
          <w:ilvl w:val="0"/>
          <w:numId w:val="1006"/>
        </w:numPr>
        <w:pStyle w:val="Compact"/>
      </w:pPr>
      <w:r>
        <w:t xml:space="preserve">Durability QoS: volatile</w:t>
      </w:r>
    </w:p>
    <w:p>
      <w:pPr>
        <w:numPr>
          <w:ilvl w:val="0"/>
          <w:numId w:val="1006"/>
        </w:numPr>
        <w:pStyle w:val="Compact"/>
      </w:pPr>
      <w:r>
        <w:t xml:space="preserve">History Kind QoS: keep_last</w:t>
      </w:r>
    </w:p>
    <w:p>
      <w:pPr>
        <w:numPr>
          <w:ilvl w:val="0"/>
          <w:numId w:val="1006"/>
        </w:numPr>
        <w:pStyle w:val="Compact"/>
      </w:pPr>
      <w:r>
        <w:t xml:space="preserve">History Depth QoS: 10</w:t>
      </w:r>
    </w:p>
    <w:p>
      <w:pPr>
        <w:numPr>
          <w:ilvl w:val="0"/>
          <w:numId w:val="1006"/>
        </w:numPr>
        <w:pStyle w:val="Compact"/>
      </w:pPr>
      <w:r>
        <w:t xml:space="preserve">Bandwidth Limit (Mbps): 1000</w:t>
      </w:r>
    </w:p>
    <w:p>
      <w:pPr>
        <w:numPr>
          <w:ilvl w:val="0"/>
          <w:numId w:val="1006"/>
        </w:numPr>
        <w:pStyle w:val="Compact"/>
      </w:pPr>
      <w:r>
        <w:t xml:space="preserve">Packet Loss Percentage: 0/10/20/30/40</w:t>
      </w:r>
    </w:p>
    <w:p>
      <w:pPr>
        <w:numPr>
          <w:ilvl w:val="0"/>
          <w:numId w:val="1006"/>
        </w:numPr>
        <w:pStyle w:val="Compact"/>
      </w:pPr>
      <w:r>
        <w:t xml:space="preserve">Packet Delay (ms): 0</w:t>
      </w:r>
    </w:p>
    <w:bookmarkStart w:id="203" w:name="rmw_cyclonedds_cpp-sync-5"/>
    <w:p>
      <w:pPr>
        <w:pStyle w:val="Heading4"/>
      </w:pPr>
      <w:r>
        <w:t xml:space="preserve">rmw_cyclonedds_cpp sync</w:t>
      </w:r>
    </w:p>
    <w:bookmarkStart w:id="194" w:name="packet-loss-0-15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10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4"/>
    <w:bookmarkStart w:id="196" w:name="packet-loss-10-15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10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6"/>
    <w:bookmarkStart w:id="198" w:name="packet-loss-20-15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10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8"/>
    <w:bookmarkStart w:id="200" w:name="packet-loss-30-15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10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0"/>
    <w:bookmarkStart w:id="202" w:name="packet-loss-40-15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cyclonedds_cpp_sync_PointCloud512k@30_reliable_volatile_keep_last@10_10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2"/>
    <w:bookmarkEnd w:id="203"/>
    <w:bookmarkStart w:id="214" w:name="rmw_fastrtps_cpp-async-5"/>
    <w:p>
      <w:pPr>
        <w:pStyle w:val="Heading4"/>
      </w:pPr>
      <w:r>
        <w:t xml:space="preserve">rmw_fastrtps_cpp async</w:t>
      </w:r>
    </w:p>
    <w:bookmarkStart w:id="205" w:name="packet-loss-0-16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10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5"/>
    <w:bookmarkStart w:id="207" w:name="packet-loss-10-16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10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7"/>
    <w:bookmarkStart w:id="209" w:name="packet-loss-20-16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10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9"/>
    <w:bookmarkStart w:id="211" w:name="packet-loss-30-16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10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1"/>
    <w:bookmarkStart w:id="213" w:name="packet-loss-40-16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async_PointCloud512k@30_reliable_volatile_keep_last@10_10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3"/>
    <w:bookmarkEnd w:id="214"/>
    <w:bookmarkStart w:id="225" w:name="rmw_fastrtps_cpp-sync-5"/>
    <w:p>
      <w:pPr>
        <w:pStyle w:val="Heading4"/>
      </w:pPr>
      <w:r>
        <w:t xml:space="preserve">rmw_fastrtps_cpp sync</w:t>
      </w:r>
    </w:p>
    <w:bookmarkStart w:id="216" w:name="packet-loss-0-17"/>
    <w:p>
      <w:pPr>
        <w:pStyle w:val="Heading5"/>
      </w:pPr>
      <w:r>
        <w:t xml:space="preserve">Packet Loss: 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1000bw_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6"/>
    <w:bookmarkStart w:id="218" w:name="packet-loss-10-17"/>
    <w:p>
      <w:pPr>
        <w:pStyle w:val="Heading5"/>
      </w:pPr>
      <w:r>
        <w:t xml:space="preserve">Packet Loss: 10%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1000bw_1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8"/>
    <w:bookmarkStart w:id="220" w:name="packet-loss-20-17"/>
    <w:p>
      <w:pPr>
        <w:pStyle w:val="Heading5"/>
      </w:pPr>
      <w:r>
        <w:t xml:space="preserve">Packet Loss: 20%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1000bw_2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0"/>
    <w:bookmarkStart w:id="222" w:name="packet-loss-30-17"/>
    <w:p>
      <w:pPr>
        <w:pStyle w:val="Heading5"/>
      </w:pPr>
      <w:r>
        <w:t xml:space="preserve">Packet Loss: 30%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1000bw_3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2"/>
    <w:bookmarkStart w:id="224" w:name="packet-loss-40-17"/>
    <w:p>
      <w:pPr>
        <w:pStyle w:val="Heading5"/>
      </w:pPr>
      <w:r>
        <w:t xml:space="preserve">Packet Loss: 40%</w:t>
      </w:r>
    </w:p>
    <w:p>
      <w:pPr>
        <w:pStyle w:val="FirstParagraph"/>
      </w:pPr>
      <w:r>
        <w:drawing>
          <wp:inline>
            <wp:extent cx="5334000" cy="431758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rmw_fastrtps_cpp_sync_PointCloud512k@30_reliable_volatile_keep_last@10_1000bw_40loss_0delay/average_sent_received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4"/>
    <w:bookmarkEnd w:id="225"/>
    <w:bookmarkEnd w:id="226"/>
    <w:bookmarkEnd w:id="227"/>
    <w:bookmarkEnd w:id="22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59" Target="media/rId159.png" /><Relationship Type="http://schemas.openxmlformats.org/officeDocument/2006/relationships/image" Id="rId161" Target="media/rId161.png" /><Relationship Type="http://schemas.openxmlformats.org/officeDocument/2006/relationships/image" Id="rId163" Target="media/rId163.png" /><Relationship Type="http://schemas.openxmlformats.org/officeDocument/2006/relationships/image" Id="rId165" Target="media/rId165.png" /><Relationship Type="http://schemas.openxmlformats.org/officeDocument/2006/relationships/image" Id="rId167" Target="media/rId167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193" Target="media/rId193.png" /><Relationship Type="http://schemas.openxmlformats.org/officeDocument/2006/relationships/image" Id="rId195" Target="media/rId195.png" /><Relationship Type="http://schemas.openxmlformats.org/officeDocument/2006/relationships/image" Id="rId197" Target="media/rId197.png" /><Relationship Type="http://schemas.openxmlformats.org/officeDocument/2006/relationships/image" Id="rId199" Target="media/rId199.png" /><Relationship Type="http://schemas.openxmlformats.org/officeDocument/2006/relationships/image" Id="rId201" Target="media/rId201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28" Target="media/rId128.png" /><Relationship Type="http://schemas.openxmlformats.org/officeDocument/2006/relationships/image" Id="rId130" Target="media/rId130.png" /><Relationship Type="http://schemas.openxmlformats.org/officeDocument/2006/relationships/image" Id="rId132" Target="media/rId132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170" Target="media/rId170.png" /><Relationship Type="http://schemas.openxmlformats.org/officeDocument/2006/relationships/image" Id="rId172" Target="media/rId172.png" /><Relationship Type="http://schemas.openxmlformats.org/officeDocument/2006/relationships/image" Id="rId174" Target="media/rId174.png" /><Relationship Type="http://schemas.openxmlformats.org/officeDocument/2006/relationships/image" Id="rId176" Target="media/rId176.png" /><Relationship Type="http://schemas.openxmlformats.org/officeDocument/2006/relationships/image" Id="rId178" Target="media/rId178.png" /><Relationship Type="http://schemas.openxmlformats.org/officeDocument/2006/relationships/image" Id="rId101" Target="media/rId101.png" /><Relationship Type="http://schemas.openxmlformats.org/officeDocument/2006/relationships/image" Id="rId103" Target="media/rId103.png" /><Relationship Type="http://schemas.openxmlformats.org/officeDocument/2006/relationships/image" Id="rId105" Target="media/rId105.png" /><Relationship Type="http://schemas.openxmlformats.org/officeDocument/2006/relationships/image" Id="rId107" Target="media/rId107.png" /><Relationship Type="http://schemas.openxmlformats.org/officeDocument/2006/relationships/image" Id="rId109" Target="media/rId109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40" Target="media/rId40.png" /><Relationship Type="http://schemas.openxmlformats.org/officeDocument/2006/relationships/image" Id="rId204" Target="media/rId204.png" /><Relationship Type="http://schemas.openxmlformats.org/officeDocument/2006/relationships/image" Id="rId206" Target="media/rId206.png" /><Relationship Type="http://schemas.openxmlformats.org/officeDocument/2006/relationships/image" Id="rId208" Target="media/rId208.png" /><Relationship Type="http://schemas.openxmlformats.org/officeDocument/2006/relationships/image" Id="rId210" Target="media/rId210.png" /><Relationship Type="http://schemas.openxmlformats.org/officeDocument/2006/relationships/image" Id="rId212" Target="media/rId212.png" /><Relationship Type="http://schemas.openxmlformats.org/officeDocument/2006/relationships/image" Id="rId135" Target="media/rId135.png" /><Relationship Type="http://schemas.openxmlformats.org/officeDocument/2006/relationships/image" Id="rId137" Target="media/rId137.png" /><Relationship Type="http://schemas.openxmlformats.org/officeDocument/2006/relationships/image" Id="rId139" Target="media/rId139.png" /><Relationship Type="http://schemas.openxmlformats.org/officeDocument/2006/relationships/image" Id="rId141" Target="media/rId141.png" /><Relationship Type="http://schemas.openxmlformats.org/officeDocument/2006/relationships/image" Id="rId143" Target="media/rId143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181" Target="media/rId181.png" /><Relationship Type="http://schemas.openxmlformats.org/officeDocument/2006/relationships/image" Id="rId183" Target="media/rId183.png" /><Relationship Type="http://schemas.openxmlformats.org/officeDocument/2006/relationships/image" Id="rId185" Target="media/rId185.png" /><Relationship Type="http://schemas.openxmlformats.org/officeDocument/2006/relationships/image" Id="rId187" Target="media/rId187.png" /><Relationship Type="http://schemas.openxmlformats.org/officeDocument/2006/relationships/image" Id="rId189" Target="media/rId189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png" /><Relationship Type="http://schemas.openxmlformats.org/officeDocument/2006/relationships/image" Id="rId120" Target="media/rId120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215" Target="media/rId215.png" /><Relationship Type="http://schemas.openxmlformats.org/officeDocument/2006/relationships/image" Id="rId217" Target="media/rId217.png" /><Relationship Type="http://schemas.openxmlformats.org/officeDocument/2006/relationships/image" Id="rId219" Target="media/rId219.png" /><Relationship Type="http://schemas.openxmlformats.org/officeDocument/2006/relationships/image" Id="rId221" Target="media/rId221.png" /><Relationship Type="http://schemas.openxmlformats.org/officeDocument/2006/relationships/image" Id="rId223" Target="media/rId223.png" /><Relationship Type="http://schemas.openxmlformats.org/officeDocument/2006/relationships/image" Id="rId146" Target="media/rId146.png" /><Relationship Type="http://schemas.openxmlformats.org/officeDocument/2006/relationships/image" Id="rId148" Target="media/rId148.png" /><Relationship Type="http://schemas.openxmlformats.org/officeDocument/2006/relationships/image" Id="rId150" Target="media/rId150.png" /><Relationship Type="http://schemas.openxmlformats.org/officeDocument/2006/relationships/image" Id="rId152" Target="media/rId152.png" /><Relationship Type="http://schemas.openxmlformats.org/officeDocument/2006/relationships/image" Id="rId154" Target="media/rId154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3" Target="media/rId83.png" /><Relationship Type="http://schemas.openxmlformats.org/officeDocument/2006/relationships/image" Id="rId85" Target="media/rId85.png" /><Relationship Type="http://schemas.openxmlformats.org/officeDocument/2006/relationships/hyperlink" Id="rId20" Target="http://mininet.org/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http://mininet.org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2020-10-23T21:50:19Z</dcterms:created>
  <dcterms:modified xsi:type="dcterms:W3CDTF">2020-10-23T21:50:19Z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